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499F" w14:textId="03A318B4" w:rsidR="00EA7B24" w:rsidRDefault="00AB50AF">
      <w:r>
        <w:t xml:space="preserve">Foreningen daglige ledelse består af en bestyrelse, der repræsenterer foreningen i alle forhold. Dens på lovlig måde vedtagne beslutninger og i henhold dertil foretagne handlinger forpligter foreningen. Bestyrelsen består af 5 medlemmer, som vælges på generalforsamlingen for to år, </w:t>
      </w:r>
      <w:proofErr w:type="gramStart"/>
      <w:r>
        <w:t>således at</w:t>
      </w:r>
      <w:proofErr w:type="gramEnd"/>
      <w:r>
        <w:t xml:space="preserve"> der i ulige år vælges 3 medlemmer og i lige år to medlemmer. Listevalg kan ikke finde sted. Af bestyrelsen skal mindst 3 medlemmer være bådejere. På førstkommende bestyrelsesmøde efter generalforsamlingen, konstituerer bestyrelsen sig selv. Bestyrelsen konstituerer sig ved valg af en formand, en næstformand, en kasserer, en sekretær og mindst et medlem.</w:t>
      </w:r>
    </w:p>
    <w:p w14:paraId="22F75A9A" w14:textId="77777777" w:rsidR="00AB50AF" w:rsidRDefault="00AB50AF"/>
    <w:sectPr w:rsidR="00AB50A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AF"/>
    <w:rsid w:val="00AB50AF"/>
    <w:rsid w:val="00EA7B24"/>
    <w:rsid w:val="00F2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7469"/>
  <w15:chartTrackingRefBased/>
  <w15:docId w15:val="{31F64C16-2809-4A71-8601-CA14C0AA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ellegaard</dc:creator>
  <cp:keywords/>
  <dc:description/>
  <cp:lastModifiedBy>jan ellegaard</cp:lastModifiedBy>
  <cp:revision>1</cp:revision>
  <dcterms:created xsi:type="dcterms:W3CDTF">2023-02-22T18:25:00Z</dcterms:created>
  <dcterms:modified xsi:type="dcterms:W3CDTF">2023-02-22T18:48:00Z</dcterms:modified>
</cp:coreProperties>
</file>